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86" w:rsidRPr="00E65DF0" w:rsidRDefault="005E2786" w:rsidP="00605387">
      <w:pPr>
        <w:pStyle w:val="Heading4"/>
        <w:jc w:val="center"/>
        <w:rPr>
          <w:color w:val="000000"/>
        </w:rPr>
      </w:pPr>
      <w:r w:rsidRPr="00E65DF0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5" o:title=""/>
          </v:shape>
          <o:OLEObject Type="Embed" ProgID="Paint.Picture" ShapeID="_x0000_i1025" DrawAspect="Content" ObjectID="_1638599547" r:id="rId6"/>
        </w:object>
      </w:r>
    </w:p>
    <w:p w:rsidR="005E2786" w:rsidRPr="00E65DF0" w:rsidRDefault="005E2786" w:rsidP="00605387">
      <w:pPr>
        <w:pStyle w:val="Heading2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УКРАЇНА</w:t>
      </w:r>
    </w:p>
    <w:p w:rsidR="005E2786" w:rsidRPr="00E65DF0" w:rsidRDefault="005E2786" w:rsidP="00605387">
      <w:pPr>
        <w:pStyle w:val="Heading3"/>
        <w:rPr>
          <w:b/>
          <w:color w:val="000000"/>
          <w:sz w:val="28"/>
          <w:szCs w:val="28"/>
        </w:rPr>
      </w:pPr>
      <w:r w:rsidRPr="00E65DF0">
        <w:rPr>
          <w:b/>
          <w:color w:val="000000"/>
          <w:sz w:val="28"/>
          <w:szCs w:val="28"/>
        </w:rPr>
        <w:t>Пологівська районна рада</w:t>
      </w:r>
    </w:p>
    <w:p w:rsidR="005E2786" w:rsidRPr="00E65DF0" w:rsidRDefault="005E2786" w:rsidP="00605387">
      <w:pPr>
        <w:jc w:val="center"/>
        <w:rPr>
          <w:b/>
          <w:i/>
          <w:color w:val="000000"/>
          <w:sz w:val="28"/>
          <w:szCs w:val="28"/>
        </w:rPr>
      </w:pPr>
      <w:r w:rsidRPr="00E65DF0">
        <w:rPr>
          <w:b/>
          <w:i/>
          <w:color w:val="000000"/>
          <w:sz w:val="28"/>
          <w:szCs w:val="28"/>
        </w:rPr>
        <w:t>Запорізької області</w:t>
      </w:r>
    </w:p>
    <w:p w:rsidR="005E2786" w:rsidRPr="00E65DF0" w:rsidRDefault="005E2786" w:rsidP="00605387">
      <w:pPr>
        <w:jc w:val="center"/>
        <w:rPr>
          <w:b/>
          <w:i/>
          <w:color w:val="000000"/>
          <w:sz w:val="28"/>
          <w:szCs w:val="28"/>
        </w:rPr>
      </w:pPr>
      <w:r w:rsidRPr="00E65DF0">
        <w:rPr>
          <w:b/>
          <w:i/>
          <w:color w:val="000000"/>
          <w:sz w:val="28"/>
          <w:szCs w:val="28"/>
        </w:rPr>
        <w:t>сьомого скликання</w:t>
      </w:r>
    </w:p>
    <w:p w:rsidR="005E2786" w:rsidRPr="00E65DF0" w:rsidRDefault="005E2786" w:rsidP="00605387">
      <w:pPr>
        <w:jc w:val="center"/>
        <w:rPr>
          <w:b/>
          <w:i/>
          <w:color w:val="000000"/>
          <w:sz w:val="28"/>
          <w:szCs w:val="28"/>
        </w:rPr>
      </w:pPr>
      <w:r w:rsidRPr="00E65DF0">
        <w:rPr>
          <w:b/>
          <w:i/>
          <w:color w:val="000000"/>
          <w:sz w:val="28"/>
          <w:szCs w:val="28"/>
        </w:rPr>
        <w:t>сорок третя позачергова сесія</w:t>
      </w:r>
    </w:p>
    <w:p w:rsidR="005E2786" w:rsidRPr="00E65DF0" w:rsidRDefault="005E2786" w:rsidP="00605387">
      <w:pPr>
        <w:jc w:val="center"/>
        <w:rPr>
          <w:b/>
          <w:i/>
          <w:color w:val="000000"/>
          <w:sz w:val="28"/>
        </w:rPr>
      </w:pPr>
    </w:p>
    <w:p w:rsidR="005E2786" w:rsidRPr="00E65DF0" w:rsidRDefault="005E2786" w:rsidP="00605387">
      <w:pPr>
        <w:jc w:val="center"/>
        <w:rPr>
          <w:b/>
          <w:i/>
          <w:color w:val="000000"/>
          <w:sz w:val="28"/>
        </w:rPr>
      </w:pPr>
      <w:r w:rsidRPr="00E65DF0">
        <w:rPr>
          <w:b/>
          <w:i/>
          <w:color w:val="000000"/>
          <w:sz w:val="28"/>
        </w:rPr>
        <w:t>Р і ш е н н я</w:t>
      </w:r>
    </w:p>
    <w:p w:rsidR="005E2786" w:rsidRPr="00E65DF0" w:rsidRDefault="005E2786" w:rsidP="00605387">
      <w:pPr>
        <w:jc w:val="center"/>
        <w:rPr>
          <w:b/>
          <w:i/>
          <w:color w:val="000000"/>
          <w:sz w:val="28"/>
        </w:rPr>
      </w:pPr>
    </w:p>
    <w:p w:rsidR="005E2786" w:rsidRPr="00E65DF0" w:rsidRDefault="005E2786" w:rsidP="00585190">
      <w:pPr>
        <w:rPr>
          <w:color w:val="000000"/>
          <w:sz w:val="28"/>
          <w:u w:val="single"/>
        </w:rPr>
      </w:pPr>
      <w:r w:rsidRPr="00E65DF0">
        <w:rPr>
          <w:color w:val="000000"/>
          <w:sz w:val="28"/>
        </w:rPr>
        <w:t>25 жовтня 2019 року</w:t>
      </w:r>
      <w:r w:rsidRPr="00E65DF0">
        <w:rPr>
          <w:b/>
          <w:color w:val="000000"/>
          <w:sz w:val="28"/>
        </w:rPr>
        <w:t xml:space="preserve"> </w:t>
      </w:r>
      <w:r w:rsidRPr="00E65DF0">
        <w:rPr>
          <w:color w:val="000000"/>
          <w:sz w:val="28"/>
        </w:rPr>
        <w:t xml:space="preserve">                                                                                       № </w:t>
      </w:r>
      <w:r w:rsidRPr="00E65DF0">
        <w:rPr>
          <w:color w:val="000000"/>
          <w:sz w:val="28"/>
          <w:u w:val="single"/>
        </w:rPr>
        <w:t xml:space="preserve">  4</w:t>
      </w:r>
    </w:p>
    <w:p w:rsidR="005E2786" w:rsidRPr="00E65DF0" w:rsidRDefault="005E2786" w:rsidP="00605387">
      <w:pPr>
        <w:jc w:val="both"/>
        <w:rPr>
          <w:color w:val="000000"/>
        </w:rPr>
      </w:pPr>
    </w:p>
    <w:p w:rsidR="005E2786" w:rsidRPr="00E65DF0" w:rsidRDefault="005E2786" w:rsidP="00585190">
      <w:pPr>
        <w:spacing w:line="240" w:lineRule="exact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Пологівська районна рада до комунальної власності Пологівської міської об’єднаної територіальної громади </w:t>
      </w:r>
    </w:p>
    <w:p w:rsidR="005E2786" w:rsidRPr="00E65DF0" w:rsidRDefault="005E2786" w:rsidP="00605387">
      <w:pPr>
        <w:jc w:val="both"/>
        <w:rPr>
          <w:color w:val="000000"/>
          <w:sz w:val="28"/>
          <w:szCs w:val="28"/>
        </w:rPr>
      </w:pPr>
    </w:p>
    <w:p w:rsidR="005E2786" w:rsidRPr="00E65DF0" w:rsidRDefault="005E2786" w:rsidP="00605387">
      <w:pPr>
        <w:rPr>
          <w:color w:val="000000"/>
        </w:rPr>
      </w:pPr>
    </w:p>
    <w:p w:rsidR="005E2786" w:rsidRPr="00E65DF0" w:rsidRDefault="005E2786" w:rsidP="00605387">
      <w:pPr>
        <w:ind w:firstLine="708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рішення Пологівської міської ради від 10.09.2019 року № 80, Пологівська районна рада Запорізької області вирішила: </w:t>
      </w:r>
    </w:p>
    <w:p w:rsidR="005E2786" w:rsidRPr="00E65DF0" w:rsidRDefault="005E2786" w:rsidP="00605387">
      <w:pPr>
        <w:ind w:firstLine="708"/>
        <w:jc w:val="both"/>
        <w:rPr>
          <w:color w:val="000000"/>
          <w:sz w:val="28"/>
          <w:szCs w:val="28"/>
        </w:rPr>
      </w:pPr>
    </w:p>
    <w:p w:rsidR="005E2786" w:rsidRPr="00E65DF0" w:rsidRDefault="005E2786" w:rsidP="00605387">
      <w:pPr>
        <w:ind w:firstLine="708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1. Передати безоплатно із спільної власності територіальних громад сіл та міста Пологівського району до комунальної власності Пологівської міської об’єднаної територіальної громади:</w:t>
      </w:r>
    </w:p>
    <w:p w:rsidR="005E2786" w:rsidRPr="00E65DF0" w:rsidRDefault="005E2786" w:rsidP="00605387">
      <w:pPr>
        <w:spacing w:after="24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bookmarkStart w:id="0" w:name="_Hlk18656008"/>
      <w:r w:rsidRPr="00E65DF0">
        <w:rPr>
          <w:bCs/>
          <w:color w:val="000000"/>
          <w:sz w:val="28"/>
          <w:szCs w:val="28"/>
        </w:rPr>
        <w:t>1.1.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 xml:space="preserve">Єдиний (цілісний) майновий комплекс </w:t>
      </w:r>
      <w:bookmarkEnd w:id="0"/>
      <w:r w:rsidRPr="00E65DF0">
        <w:rPr>
          <w:bCs/>
          <w:color w:val="000000"/>
          <w:sz w:val="28"/>
          <w:szCs w:val="28"/>
        </w:rPr>
        <w:t>- к</w:t>
      </w:r>
      <w:r w:rsidRPr="00E65DF0">
        <w:rPr>
          <w:color w:val="000000"/>
          <w:sz w:val="28"/>
          <w:szCs w:val="28"/>
        </w:rPr>
        <w:t xml:space="preserve">омунальна установа </w:t>
      </w:r>
      <w:bookmarkStart w:id="1" w:name="_Hlk18419440"/>
      <w:r w:rsidRPr="00E65DF0">
        <w:rPr>
          <w:color w:val="000000"/>
          <w:sz w:val="28"/>
          <w:szCs w:val="28"/>
        </w:rPr>
        <w:t>«Пологівський колегіум №1» Пологівської районної ради Запорізької області</w:t>
      </w:r>
      <w:bookmarkEnd w:id="1"/>
      <w:r w:rsidRPr="00E65DF0">
        <w:rPr>
          <w:color w:val="000000"/>
          <w:sz w:val="28"/>
          <w:szCs w:val="28"/>
        </w:rPr>
        <w:t xml:space="preserve">,  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                 вул. Державна, 18, код ЄДРПОУ </w:t>
      </w:r>
      <w:bookmarkStart w:id="2" w:name="_Hlk18498001"/>
      <w:r w:rsidRPr="00E65DF0">
        <w:rPr>
          <w:color w:val="000000"/>
          <w:sz w:val="28"/>
          <w:szCs w:val="28"/>
        </w:rPr>
        <w:t>26317929</w:t>
      </w:r>
      <w:bookmarkEnd w:id="2"/>
      <w:r w:rsidRPr="00E65DF0">
        <w:rPr>
          <w:color w:val="000000"/>
          <w:sz w:val="28"/>
          <w:szCs w:val="28"/>
        </w:rPr>
        <w:t>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1.2.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 xml:space="preserve">Єдиний (цілісний) майновий комплекс </w:t>
      </w:r>
      <w:r w:rsidRPr="00E65DF0">
        <w:rPr>
          <w:color w:val="000000"/>
          <w:sz w:val="28"/>
          <w:szCs w:val="28"/>
        </w:rPr>
        <w:t xml:space="preserve">- комунальна установа «Пологівська спеціалізована різнопрофільна школа І-ІІІ ступенів №2» Пологівської районної ради Запорізької області, за адресою: 70605,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 м. Пологи, вул. Шкільна, 29, код ЄДРПОУ 26317935;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bookmarkStart w:id="3" w:name="_Hlk18656105"/>
      <w:r w:rsidRPr="00E65DF0">
        <w:rPr>
          <w:bCs/>
          <w:color w:val="000000"/>
          <w:sz w:val="28"/>
          <w:szCs w:val="28"/>
        </w:rPr>
        <w:t>1.3.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</w:t>
      </w:r>
      <w:bookmarkEnd w:id="3"/>
      <w:r w:rsidRPr="00E65DF0">
        <w:rPr>
          <w:color w:val="000000"/>
          <w:sz w:val="28"/>
          <w:szCs w:val="28"/>
        </w:rPr>
        <w:t xml:space="preserve">- комунальна установа «Пологівська гімназія «Основа» Пологівської районної ради Запорізької області,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Щаслива, 83/МТС, 2, код ЄДРПОУ 26317941;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1.4.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 -</w:t>
      </w:r>
      <w:r w:rsidRPr="00E65DF0">
        <w:rPr>
          <w:color w:val="000000"/>
          <w:sz w:val="28"/>
          <w:szCs w:val="28"/>
        </w:rPr>
        <w:t xml:space="preserve"> комунальна установа «Пологівська загальноосвітня школа І-ІІІ ступенів №4» Пологівської районної ради Запорізької області,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ім. Героя України Сацького В.А., 3, код ЄДРПОУ 26317958;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1.5.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«Інженерненська загальноосвітня школа І-ІІІ ступенів» Пологівської районної ради Запорізької області,  за адресою: </w:t>
      </w:r>
      <w:r w:rsidRPr="00E65DF0">
        <w:rPr>
          <w:color w:val="000000"/>
          <w:sz w:val="28"/>
          <w:szCs w:val="28"/>
          <w:shd w:val="clear" w:color="auto" w:fill="F9F9F9"/>
        </w:rPr>
        <w:t>70631</w:t>
      </w:r>
      <w:r w:rsidRPr="00E65DF0">
        <w:rPr>
          <w:color w:val="000000"/>
          <w:sz w:val="28"/>
          <w:szCs w:val="28"/>
        </w:rPr>
        <w:t xml:space="preserve">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с. Інженерне, вул. Центральна, 93-Б, код ЄДРПОУ 26317786;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1.6.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«Новокарлівська загальноосвітня школа І-ІІІ ступенів» Пологівської районної ради Запорізької області,  за адресою: 70630,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</w:t>
      </w:r>
      <w:r w:rsidRPr="00E65DF0">
        <w:rPr>
          <w:color w:val="000000"/>
          <w:sz w:val="28"/>
          <w:szCs w:val="28"/>
          <w:shd w:val="clear" w:color="auto" w:fill="FFFFFF"/>
        </w:rPr>
        <w:t>с. Новокарлівка, вул. Конєва,  11-А</w:t>
      </w:r>
      <w:r w:rsidRPr="00E65DF0">
        <w:rPr>
          <w:color w:val="000000"/>
          <w:sz w:val="28"/>
          <w:szCs w:val="28"/>
        </w:rPr>
        <w:t>, код ЄДРПОУ 26317898;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1.7.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«Басаньська загальноосвітня школа І-ІІІ ступенів» Пологівської районної ради Запорізької області, за адресою: 70640,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</w:t>
      </w:r>
      <w:r w:rsidRPr="00E65DF0">
        <w:rPr>
          <w:color w:val="000000"/>
          <w:sz w:val="28"/>
          <w:szCs w:val="28"/>
          <w:shd w:val="clear" w:color="auto" w:fill="FFFFFF"/>
        </w:rPr>
        <w:t>с. Басань, вул. Шкільна, 1</w:t>
      </w:r>
      <w:r w:rsidRPr="00E65DF0">
        <w:rPr>
          <w:color w:val="000000"/>
          <w:sz w:val="28"/>
          <w:szCs w:val="28"/>
        </w:rPr>
        <w:t>, код ЄДРПОУ 26317800;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1.8.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області, за адресою: 70660,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с. Семенівка</w:t>
      </w:r>
      <w:r w:rsidRPr="00E65DF0">
        <w:rPr>
          <w:color w:val="000000"/>
          <w:sz w:val="28"/>
          <w:szCs w:val="28"/>
          <w:shd w:val="clear" w:color="auto" w:fill="F9F9F9"/>
        </w:rPr>
        <w:t>, вул. Кирилівська, 5</w:t>
      </w:r>
      <w:r w:rsidRPr="00E65DF0">
        <w:rPr>
          <w:color w:val="000000"/>
          <w:sz w:val="28"/>
          <w:szCs w:val="28"/>
        </w:rPr>
        <w:t>, код ЄДРПОУ 26317912;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1.9.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«Міжшкільний навчально-виробничий комбінат Пологівської районної ради», 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Привокзальна, 23, код ЄДРПОУ 20519307;</w:t>
      </w:r>
    </w:p>
    <w:p w:rsidR="005E2786" w:rsidRPr="00E65DF0" w:rsidRDefault="005E2786" w:rsidP="00605387">
      <w:pPr>
        <w:spacing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1.10.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«Пологівська загальноосвітня школа І-ІІ ступенів № 6» Пологівської районної ради Запорізької області,  за адресою: 70607,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Волошкова, 7, код ЄДРПОУ 26317970;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1.11.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«Новофедорівська загальноосвітня школа І-ІІ ступенів» Пологівської районної ради Запорізької,  за адресою: 70632,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с. Новофедорівка, вул. Молодіжна, 100, код ЄДРПОУ 26317906;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1.12.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«Пологівська дитячо-юнацька спортивна школа» Пологівської районної ради Запорізької області, 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ім. Героя України Сацького В.А., 5, код ЄДРПОУ 34472489;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1.13.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«Пологівський районний краєзнавчий музей» Пологівської районної ради Запорізької області,  за адресою: 70608,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пров. </w:t>
      </w:r>
      <w:r w:rsidRPr="00E65DF0">
        <w:rPr>
          <w:color w:val="000000"/>
          <w:sz w:val="28"/>
          <w:szCs w:val="28"/>
          <w:shd w:val="clear" w:color="auto" w:fill="FFFFFF"/>
        </w:rPr>
        <w:t xml:space="preserve">Водопровідний, 10, </w:t>
      </w:r>
      <w:r w:rsidRPr="00E65DF0">
        <w:rPr>
          <w:color w:val="000000"/>
          <w:sz w:val="28"/>
          <w:szCs w:val="28"/>
        </w:rPr>
        <w:t xml:space="preserve"> код ЄДРПОУ 25488310;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1.14.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«Пологівська районна дитяча школа мистецтв» Пологівської районної ради Запорізької області,  за адресою: 70608,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Єдності, 21</w:t>
      </w:r>
      <w:r w:rsidRPr="00E65DF0">
        <w:rPr>
          <w:color w:val="000000"/>
          <w:sz w:val="28"/>
          <w:szCs w:val="28"/>
          <w:shd w:val="clear" w:color="auto" w:fill="FFFFFF"/>
        </w:rPr>
        <w:t xml:space="preserve">, </w:t>
      </w:r>
      <w:r w:rsidRPr="00E65DF0">
        <w:rPr>
          <w:color w:val="000000"/>
          <w:sz w:val="28"/>
          <w:szCs w:val="28"/>
        </w:rPr>
        <w:t xml:space="preserve"> код ЄДРПОУ 34217094;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1.15.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 -</w:t>
      </w:r>
      <w:r w:rsidRPr="00E65DF0">
        <w:rPr>
          <w:color w:val="000000"/>
          <w:sz w:val="28"/>
          <w:szCs w:val="28"/>
        </w:rPr>
        <w:t xml:space="preserve"> комунальна установа «Пологівська центральна районна бібліотека» Пологівської районної ради Запорізької області,  за адресою: 70608,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пров. </w:t>
      </w:r>
      <w:r w:rsidRPr="00E65DF0">
        <w:rPr>
          <w:color w:val="000000"/>
          <w:sz w:val="28"/>
          <w:szCs w:val="28"/>
          <w:shd w:val="clear" w:color="auto" w:fill="FFFFFF"/>
        </w:rPr>
        <w:t xml:space="preserve">Водопровідний, 3, </w:t>
      </w:r>
      <w:r w:rsidRPr="00E65DF0">
        <w:rPr>
          <w:color w:val="000000"/>
          <w:sz w:val="28"/>
          <w:szCs w:val="28"/>
        </w:rPr>
        <w:t xml:space="preserve"> код ЄДРПОУ 02217212;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1.16.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Єдиний (цілісний) майновий комплекс</w:t>
      </w:r>
      <w:r w:rsidRPr="00E65DF0">
        <w:rPr>
          <w:color w:val="000000"/>
          <w:sz w:val="28"/>
          <w:szCs w:val="28"/>
        </w:rPr>
        <w:t xml:space="preserve"> - комунальна установа «Пологівський районний будинок культури» Пологівської районної ради Запорізької області, за адресою: 70608,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ім. Героя України Сацького В.А.,</w:t>
      </w:r>
      <w:r w:rsidRPr="00E65DF0">
        <w:rPr>
          <w:color w:val="000000"/>
          <w:sz w:val="28"/>
          <w:szCs w:val="28"/>
          <w:shd w:val="clear" w:color="auto" w:fill="FFFFFF"/>
        </w:rPr>
        <w:t xml:space="preserve"> 7, </w:t>
      </w:r>
      <w:r w:rsidRPr="00E65DF0">
        <w:rPr>
          <w:color w:val="000000"/>
          <w:sz w:val="28"/>
          <w:szCs w:val="28"/>
        </w:rPr>
        <w:t xml:space="preserve"> код ЄДРПОУ 34472468;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1.17. Комунальну установу «Комплексний позашкільний навчальний заклад Будинок дитячої та юнацької творчості» Пологівської районної ради Запорізької області, та майно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Державна, 172, код ЄДРПОУ </w:t>
      </w:r>
      <w:r>
        <w:rPr>
          <w:color w:val="000000"/>
          <w:sz w:val="28"/>
          <w:szCs w:val="28"/>
        </w:rPr>
        <w:t>40205165</w:t>
      </w:r>
      <w:r w:rsidRPr="00E65DF0">
        <w:rPr>
          <w:color w:val="000000"/>
          <w:sz w:val="28"/>
          <w:szCs w:val="28"/>
        </w:rPr>
        <w:t>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1.18. Комунальну установу «Пологівський районний організаційно-методичний центр культури» Пологівської районної ради Запорізької області, та майно за адресою: 70608,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                    м. Пологи, пров. </w:t>
      </w:r>
      <w:r w:rsidRPr="00E65DF0">
        <w:rPr>
          <w:color w:val="000000"/>
          <w:sz w:val="28"/>
          <w:szCs w:val="28"/>
          <w:shd w:val="clear" w:color="auto" w:fill="FFFFFF"/>
        </w:rPr>
        <w:t>Водопровідний, 3,</w:t>
      </w:r>
      <w:r w:rsidRPr="00E65DF0">
        <w:rPr>
          <w:color w:val="000000"/>
          <w:sz w:val="28"/>
          <w:szCs w:val="28"/>
        </w:rPr>
        <w:t xml:space="preserve"> код ЄДРПОУ 34217136;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1.19. Комунальну установу «Територіальний центр соціального обслуговування (надання соціальних послуг)» Пологівської районної ради Запорізької області, та майно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І.Чеберка,</w:t>
      </w:r>
      <w:r>
        <w:rPr>
          <w:color w:val="000000"/>
          <w:sz w:val="28"/>
          <w:szCs w:val="28"/>
        </w:rPr>
        <w:t xml:space="preserve"> </w:t>
      </w:r>
      <w:r w:rsidRPr="00E65DF0">
        <w:rPr>
          <w:color w:val="000000"/>
          <w:sz w:val="28"/>
          <w:szCs w:val="28"/>
        </w:rPr>
        <w:t>23, код ЄДРПОУ 36994456;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1.20. Комунальну установу «Пологівський інклюзивно-ресурсний центр»  Пологівської районної ради Запорізької області та майно за          адресою: 70615,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с. Пологи,                                       вул. Центральна,</w:t>
      </w:r>
      <w:r>
        <w:rPr>
          <w:color w:val="000000"/>
          <w:sz w:val="28"/>
          <w:szCs w:val="28"/>
        </w:rPr>
        <w:t xml:space="preserve"> </w:t>
      </w:r>
      <w:r w:rsidRPr="00E65DF0">
        <w:rPr>
          <w:color w:val="000000"/>
          <w:sz w:val="28"/>
          <w:szCs w:val="28"/>
        </w:rPr>
        <w:t>188, код ЄДРПОУ 42165858;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bCs/>
          <w:color w:val="000000"/>
          <w:sz w:val="28"/>
          <w:szCs w:val="28"/>
        </w:rPr>
        <w:t>1.21.</w:t>
      </w:r>
      <w:r w:rsidRPr="00E65DF0">
        <w:rPr>
          <w:b/>
          <w:color w:val="000000"/>
          <w:sz w:val="28"/>
          <w:szCs w:val="28"/>
        </w:rPr>
        <w:t xml:space="preserve"> </w:t>
      </w:r>
      <w:r w:rsidRPr="00E65DF0">
        <w:rPr>
          <w:bCs/>
          <w:color w:val="000000"/>
          <w:sz w:val="28"/>
          <w:szCs w:val="28"/>
        </w:rPr>
        <w:t>К</w:t>
      </w:r>
      <w:r w:rsidRPr="00E65DF0">
        <w:rPr>
          <w:color w:val="000000"/>
          <w:sz w:val="28"/>
          <w:szCs w:val="28"/>
        </w:rPr>
        <w:t xml:space="preserve">омунальну установу «Пологівська районна стоматологічна поліклініка» Пологівської районної ради Запорізької області, майно за адресою: 70600, </w:t>
      </w:r>
      <w:r w:rsidRPr="00E65DF0">
        <w:rPr>
          <w:color w:val="000000"/>
          <w:sz w:val="28"/>
          <w:szCs w:val="28"/>
          <w:shd w:val="clear" w:color="auto" w:fill="FFFFFF"/>
        </w:rPr>
        <w:t>Запорізька</w:t>
      </w:r>
      <w:r w:rsidRPr="00E65DF0">
        <w:rPr>
          <w:color w:val="000000"/>
          <w:sz w:val="28"/>
          <w:szCs w:val="28"/>
        </w:rPr>
        <w:t xml:space="preserve"> область, Пологівський район, м. Пологи, вул. Державна, 166 та гараж за адресою: м. Пологи, вул. Державна, 61, код ЄДРПОУ 02005102;</w:t>
      </w:r>
    </w:p>
    <w:p w:rsidR="005E2786" w:rsidRPr="00E65DF0" w:rsidRDefault="005E2786" w:rsidP="00605387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1.22. Комунальне підприємство «Пологівський центр первинної медико-санітарної допомоги» Пологівської районної ради Запорізької області та майно за адресою: м. Пологи, вул. ім. Героя України Сацького В.А., 6/ вул. І.Чеберка,90, майно та нежитлове приміщення за адресою: м. Пологи,                    вул. Магістральна, 486; м. Пологи</w:t>
      </w:r>
      <w:r>
        <w:rPr>
          <w:color w:val="000000"/>
          <w:sz w:val="28"/>
          <w:szCs w:val="28"/>
        </w:rPr>
        <w:t>,</w:t>
      </w:r>
      <w:r w:rsidRPr="00E65DF0">
        <w:rPr>
          <w:color w:val="000000"/>
          <w:sz w:val="28"/>
          <w:szCs w:val="28"/>
        </w:rPr>
        <w:t xml:space="preserve"> вул. Східна</w:t>
      </w:r>
      <w:r>
        <w:rPr>
          <w:color w:val="000000"/>
          <w:sz w:val="28"/>
          <w:szCs w:val="28"/>
        </w:rPr>
        <w:t>,</w:t>
      </w:r>
      <w:r w:rsidRPr="00E65DF0">
        <w:rPr>
          <w:color w:val="000000"/>
          <w:sz w:val="28"/>
          <w:szCs w:val="28"/>
        </w:rPr>
        <w:t xml:space="preserve"> 2-а</w:t>
      </w:r>
      <w:r>
        <w:rPr>
          <w:color w:val="000000"/>
          <w:sz w:val="28"/>
          <w:szCs w:val="28"/>
        </w:rPr>
        <w:t>,</w:t>
      </w:r>
      <w:r w:rsidRPr="00E65DF0">
        <w:rPr>
          <w:color w:val="000000"/>
          <w:sz w:val="28"/>
          <w:szCs w:val="28"/>
        </w:rPr>
        <w:t xml:space="preserve"> код ЄДРПОУ 38742343;</w:t>
      </w:r>
    </w:p>
    <w:p w:rsidR="005E2786" w:rsidRPr="00E65DF0" w:rsidRDefault="005E2786" w:rsidP="00474B71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1.23.  Комунальне підприємство «Господар» Пологівської районної ради Запорізької області та майно за адресою: м. Пологи, вул. Шкільна</w:t>
      </w:r>
      <w:r>
        <w:rPr>
          <w:color w:val="000000"/>
          <w:sz w:val="28"/>
          <w:szCs w:val="28"/>
        </w:rPr>
        <w:t>,</w:t>
      </w:r>
      <w:r w:rsidRPr="00E65DF0">
        <w:rPr>
          <w:color w:val="000000"/>
          <w:sz w:val="28"/>
          <w:szCs w:val="28"/>
        </w:rPr>
        <w:t xml:space="preserve"> 29, код ЄДРПОУ 32701249.</w:t>
      </w:r>
    </w:p>
    <w:p w:rsidR="005E2786" w:rsidRPr="00E65DF0" w:rsidRDefault="005E2786" w:rsidP="00474B71">
      <w:pPr>
        <w:spacing w:before="150" w:after="240"/>
        <w:ind w:firstLine="709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1.24. Комунальну установу «Пологівська залізнична лікарня» Пологівської районної ради Запорізької області та майно за адресою</w:t>
      </w:r>
      <w:r>
        <w:rPr>
          <w:color w:val="000000"/>
          <w:sz w:val="28"/>
          <w:szCs w:val="28"/>
        </w:rPr>
        <w:t>:</w:t>
      </w:r>
      <w:r w:rsidRPr="00E65DF0">
        <w:rPr>
          <w:color w:val="000000"/>
          <w:sz w:val="28"/>
          <w:szCs w:val="28"/>
        </w:rPr>
        <w:t xml:space="preserve">             м. Пологи, вул. І. Чеберка 5,  та приміщення за адресою</w:t>
      </w:r>
      <w:r>
        <w:rPr>
          <w:color w:val="000000"/>
          <w:sz w:val="28"/>
          <w:szCs w:val="28"/>
        </w:rPr>
        <w:t>:</w:t>
      </w:r>
      <w:r w:rsidRPr="00E65DF0">
        <w:rPr>
          <w:color w:val="000000"/>
          <w:sz w:val="28"/>
          <w:szCs w:val="28"/>
        </w:rPr>
        <w:t xml:space="preserve"> м. Пологи</w:t>
      </w:r>
      <w:r>
        <w:rPr>
          <w:color w:val="000000"/>
          <w:sz w:val="28"/>
          <w:szCs w:val="28"/>
        </w:rPr>
        <w:t>,</w:t>
      </w:r>
      <w:r w:rsidRPr="00E65D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</w:t>
      </w:r>
      <w:r w:rsidRPr="00E65DF0">
        <w:rPr>
          <w:color w:val="000000"/>
          <w:sz w:val="28"/>
          <w:szCs w:val="28"/>
        </w:rPr>
        <w:t>вул. Привокзальна, 21, код ЄДРПОУ 20520026.</w:t>
      </w:r>
    </w:p>
    <w:p w:rsidR="005E2786" w:rsidRPr="00E65DF0" w:rsidRDefault="005E2786" w:rsidP="00474B71">
      <w:pPr>
        <w:ind w:firstLine="708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2. Комісіям з приймання-передачі майна здійснити передачу відповідно до акту приймання-передачі. </w:t>
      </w:r>
    </w:p>
    <w:p w:rsidR="005E2786" w:rsidRPr="00E65DF0" w:rsidRDefault="005E2786" w:rsidP="00474B71">
      <w:pPr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 xml:space="preserve">  </w:t>
      </w:r>
    </w:p>
    <w:p w:rsidR="005E2786" w:rsidRPr="00E65DF0" w:rsidRDefault="005E2786" w:rsidP="00474B71">
      <w:pPr>
        <w:ind w:firstLine="708"/>
        <w:jc w:val="both"/>
        <w:rPr>
          <w:color w:val="000000"/>
          <w:sz w:val="28"/>
          <w:szCs w:val="28"/>
        </w:rPr>
      </w:pPr>
      <w:r w:rsidRPr="00E65DF0">
        <w:rPr>
          <w:color w:val="000000"/>
          <w:sz w:val="28"/>
          <w:szCs w:val="28"/>
        </w:rPr>
        <w:t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E2786" w:rsidRPr="00E65DF0" w:rsidRDefault="005E2786" w:rsidP="00474B71">
      <w:pPr>
        <w:ind w:firstLine="708"/>
        <w:jc w:val="both"/>
        <w:rPr>
          <w:color w:val="000000"/>
          <w:sz w:val="28"/>
          <w:szCs w:val="28"/>
        </w:rPr>
      </w:pPr>
    </w:p>
    <w:p w:rsidR="005E2786" w:rsidRPr="00E65DF0" w:rsidRDefault="005E2786" w:rsidP="00474B71">
      <w:pPr>
        <w:ind w:firstLine="708"/>
        <w:jc w:val="both"/>
        <w:rPr>
          <w:color w:val="000000"/>
          <w:sz w:val="28"/>
          <w:szCs w:val="28"/>
        </w:rPr>
      </w:pPr>
    </w:p>
    <w:p w:rsidR="005E2786" w:rsidRPr="00E65DF0" w:rsidRDefault="005E2786" w:rsidP="00474B71">
      <w:pPr>
        <w:ind w:firstLine="708"/>
        <w:jc w:val="both"/>
        <w:rPr>
          <w:color w:val="000000"/>
          <w:sz w:val="28"/>
          <w:szCs w:val="28"/>
        </w:rPr>
      </w:pPr>
    </w:p>
    <w:p w:rsidR="005E2786" w:rsidRPr="00E65DF0" w:rsidRDefault="005E2786" w:rsidP="007B2B67">
      <w:pPr>
        <w:jc w:val="both"/>
        <w:rPr>
          <w:color w:val="000000"/>
          <w:sz w:val="28"/>
          <w:szCs w:val="28"/>
          <w:lang w:val="ru-RU"/>
        </w:rPr>
      </w:pPr>
      <w:r w:rsidRPr="00E65DF0">
        <w:rPr>
          <w:color w:val="000000"/>
          <w:sz w:val="28"/>
          <w:szCs w:val="28"/>
        </w:rPr>
        <w:t>Заступник голови ради</w:t>
      </w:r>
      <w:r w:rsidRPr="00E65DF0">
        <w:rPr>
          <w:color w:val="000000"/>
          <w:sz w:val="28"/>
          <w:szCs w:val="28"/>
        </w:rPr>
        <w:tab/>
      </w:r>
      <w:r w:rsidRPr="00E65DF0">
        <w:rPr>
          <w:color w:val="000000"/>
          <w:sz w:val="28"/>
          <w:szCs w:val="28"/>
        </w:rPr>
        <w:tab/>
      </w:r>
      <w:r w:rsidRPr="00E65DF0">
        <w:rPr>
          <w:color w:val="000000"/>
          <w:sz w:val="28"/>
          <w:szCs w:val="28"/>
        </w:rPr>
        <w:tab/>
      </w:r>
      <w:r w:rsidRPr="00E65DF0">
        <w:rPr>
          <w:color w:val="000000"/>
          <w:sz w:val="28"/>
          <w:szCs w:val="28"/>
        </w:rPr>
        <w:tab/>
      </w:r>
      <w:r w:rsidRPr="00E65DF0">
        <w:rPr>
          <w:color w:val="000000"/>
          <w:sz w:val="28"/>
          <w:szCs w:val="28"/>
        </w:rPr>
        <w:tab/>
        <w:t xml:space="preserve">                            І.О.Шевченко</w:t>
      </w:r>
    </w:p>
    <w:p w:rsidR="005E2786" w:rsidRPr="00E65DF0" w:rsidRDefault="005E2786" w:rsidP="00474B71">
      <w:pPr>
        <w:rPr>
          <w:color w:val="000000"/>
        </w:rPr>
      </w:pPr>
    </w:p>
    <w:p w:rsidR="005E2786" w:rsidRPr="00E65DF0" w:rsidRDefault="005E2786" w:rsidP="00474B71">
      <w:pPr>
        <w:rPr>
          <w:color w:val="000000"/>
        </w:rPr>
      </w:pPr>
    </w:p>
    <w:p w:rsidR="005E2786" w:rsidRPr="00E65DF0" w:rsidRDefault="005E2786" w:rsidP="00605387">
      <w:pPr>
        <w:jc w:val="both"/>
        <w:rPr>
          <w:color w:val="000000"/>
        </w:rPr>
      </w:pPr>
    </w:p>
    <w:sectPr w:rsidR="005E2786" w:rsidRPr="00E65DF0" w:rsidSect="00902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B4CA0"/>
    <w:multiLevelType w:val="hybridMultilevel"/>
    <w:tmpl w:val="24DEB926"/>
    <w:lvl w:ilvl="0" w:tplc="5EA41B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387"/>
    <w:rsid w:val="000122B8"/>
    <w:rsid w:val="00067F56"/>
    <w:rsid w:val="000C0A37"/>
    <w:rsid w:val="000D1CCF"/>
    <w:rsid w:val="00161324"/>
    <w:rsid w:val="00192634"/>
    <w:rsid w:val="00201A36"/>
    <w:rsid w:val="00256A7B"/>
    <w:rsid w:val="00282FE6"/>
    <w:rsid w:val="003066E2"/>
    <w:rsid w:val="0038006D"/>
    <w:rsid w:val="003F112A"/>
    <w:rsid w:val="00460B3B"/>
    <w:rsid w:val="00474B71"/>
    <w:rsid w:val="00565CAD"/>
    <w:rsid w:val="00585190"/>
    <w:rsid w:val="005E2786"/>
    <w:rsid w:val="00605387"/>
    <w:rsid w:val="00662D97"/>
    <w:rsid w:val="006D3B57"/>
    <w:rsid w:val="00725726"/>
    <w:rsid w:val="00784C7B"/>
    <w:rsid w:val="007B2B67"/>
    <w:rsid w:val="007E0A9A"/>
    <w:rsid w:val="0082422D"/>
    <w:rsid w:val="00895AB7"/>
    <w:rsid w:val="008E3290"/>
    <w:rsid w:val="00902645"/>
    <w:rsid w:val="009A70FE"/>
    <w:rsid w:val="009F7B41"/>
    <w:rsid w:val="00A654BD"/>
    <w:rsid w:val="00A67EC5"/>
    <w:rsid w:val="00A92A57"/>
    <w:rsid w:val="00A93A8C"/>
    <w:rsid w:val="00AB1D52"/>
    <w:rsid w:val="00B27000"/>
    <w:rsid w:val="00BD0148"/>
    <w:rsid w:val="00C163CC"/>
    <w:rsid w:val="00C4745E"/>
    <w:rsid w:val="00C6198E"/>
    <w:rsid w:val="00C6628D"/>
    <w:rsid w:val="00CA068B"/>
    <w:rsid w:val="00CD1533"/>
    <w:rsid w:val="00DE2C6D"/>
    <w:rsid w:val="00E464EC"/>
    <w:rsid w:val="00E55101"/>
    <w:rsid w:val="00E65DF0"/>
    <w:rsid w:val="00E75F9E"/>
    <w:rsid w:val="00EC4C3B"/>
    <w:rsid w:val="00EF5F0C"/>
    <w:rsid w:val="00F1784E"/>
    <w:rsid w:val="00F63A9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387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5387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5387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05387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05387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5387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05387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05387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05387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6053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74B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B71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42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4</Pages>
  <Words>5089</Words>
  <Characters>2901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2019-10-22T05:58:00Z</cp:lastPrinted>
  <dcterms:created xsi:type="dcterms:W3CDTF">2019-10-17T07:05:00Z</dcterms:created>
  <dcterms:modified xsi:type="dcterms:W3CDTF">2019-12-23T07:46:00Z</dcterms:modified>
</cp:coreProperties>
</file>